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B43626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A5512" w:rsidRPr="009A5512">
        <w:rPr>
          <w:sz w:val="28"/>
          <w:szCs w:val="28"/>
        </w:rPr>
        <w:t>0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DA0235" w:rsidRPr="00CD7F4E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9A5512">
        <w:rPr>
          <w:rFonts w:eastAsia="Calibri"/>
          <w:sz w:val="28"/>
          <w:szCs w:val="28"/>
          <w:lang w:val="en-US"/>
        </w:rPr>
        <w:t>3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9A5512">
        <w:rPr>
          <w:rFonts w:eastAsia="Calibri"/>
          <w:sz w:val="28"/>
          <w:szCs w:val="28"/>
          <w:lang w:val="en-US"/>
        </w:rPr>
        <w:t>75</w:t>
      </w:r>
      <w:r w:rsidRPr="00A76977">
        <w:rPr>
          <w:rFonts w:eastAsia="Calibri"/>
          <w:sz w:val="28"/>
          <w:szCs w:val="28"/>
        </w:rPr>
        <w:t>-</w:t>
      </w:r>
      <w:proofErr w:type="spellStart"/>
      <w:r w:rsidRPr="00A76977">
        <w:rPr>
          <w:rFonts w:eastAsia="Calibri"/>
          <w:sz w:val="28"/>
          <w:szCs w:val="28"/>
        </w:rPr>
        <w:t>п</w:t>
      </w:r>
      <w:proofErr w:type="spellEnd"/>
    </w:p>
    <w:p w:rsidR="00881E2A" w:rsidRDefault="0008324D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 w:rsidR="000361D4">
        <w:rPr>
          <w:rFonts w:eastAsia="Calibri"/>
          <w:szCs w:val="28"/>
        </w:rPr>
        <w:t xml:space="preserve"> </w:t>
      </w:r>
      <w:r w:rsidR="00B43626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0F75B9" w:rsidRDefault="000F75B9" w:rsidP="000F75B9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0F75B9">
        <w:rPr>
          <w:rFonts w:ascii="Times New Roman" w:hAnsi="Times New Roman"/>
          <w:b w:val="0"/>
          <w:color w:val="auto"/>
          <w:sz w:val="28"/>
        </w:rPr>
        <w:t>в сфере благ</w:t>
      </w:r>
      <w:r w:rsidRPr="000F75B9">
        <w:rPr>
          <w:rFonts w:ascii="Times New Roman" w:hAnsi="Times New Roman"/>
          <w:b w:val="0"/>
          <w:color w:val="auto"/>
          <w:sz w:val="28"/>
        </w:rPr>
        <w:t>о</w:t>
      </w:r>
      <w:r w:rsidRPr="000F75B9">
        <w:rPr>
          <w:rFonts w:ascii="Times New Roman" w:hAnsi="Times New Roman"/>
          <w:b w:val="0"/>
          <w:color w:val="auto"/>
          <w:sz w:val="28"/>
        </w:rPr>
        <w:t xml:space="preserve">устройства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9A5512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4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0F75B9" w:rsidRPr="002F479D" w:rsidRDefault="000F75B9" w:rsidP="000F75B9">
      <w:pPr>
        <w:jc w:val="both"/>
        <w:rPr>
          <w:sz w:val="28"/>
          <w:szCs w:val="28"/>
        </w:rPr>
      </w:pPr>
    </w:p>
    <w:p w:rsidR="00881E2A" w:rsidRPr="000F75B9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B43626">
        <w:rPr>
          <w:rFonts w:ascii="Times New Roman" w:hAnsi="Times New Roman" w:cs="Times New Roman"/>
          <w:b w:val="0"/>
          <w:sz w:val="28"/>
          <w:szCs w:val="28"/>
        </w:rPr>
        <w:t>29.09.2021 № 46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sz w:val="28"/>
        </w:rPr>
        <w:t>в сфере благоус</w:t>
      </w:r>
      <w:r w:rsidRPr="00B4141C">
        <w:rPr>
          <w:rFonts w:ascii="Times New Roman" w:hAnsi="Times New Roman"/>
          <w:b w:val="0"/>
          <w:sz w:val="28"/>
        </w:rPr>
        <w:t>т</w:t>
      </w:r>
      <w:r w:rsidRPr="00B4141C">
        <w:rPr>
          <w:rFonts w:ascii="Times New Roman" w:hAnsi="Times New Roman"/>
          <w:b w:val="0"/>
          <w:sz w:val="28"/>
        </w:rPr>
        <w:t>ройства</w:t>
      </w:r>
      <w:r w:rsidRPr="009C3EF1">
        <w:rPr>
          <w:sz w:val="28"/>
        </w:rPr>
        <w:t xml:space="preserve"> 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на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6F2125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proofErr w:type="gram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81E2A" w:rsidRPr="00881E2A" w:rsidRDefault="00881E2A" w:rsidP="000F75B9">
      <w:pPr>
        <w:pStyle w:val="2"/>
        <w:spacing w:before="0"/>
        <w:jc w:val="both"/>
        <w:rPr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         1. Утвердить</w:t>
      </w:r>
      <w:r w:rsidRPr="00A76977">
        <w:rPr>
          <w:sz w:val="28"/>
          <w:szCs w:val="28"/>
        </w:rPr>
        <w:t xml:space="preserve">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Программы профилактики рисков причинения вреда (уще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ба) охраняемым законом ценностям по муниципальному </w:t>
      </w:r>
      <w:r w:rsidR="000F75B9"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="000F75B9" w:rsidRPr="000F75B9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r w:rsid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202</w:t>
      </w:r>
      <w:r w:rsidR="009A5512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4</w:t>
      </w:r>
      <w:r w:rsid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>, согласно приложению.</w:t>
      </w:r>
    </w:p>
    <w:p w:rsidR="00881E2A" w:rsidRPr="00B43626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08324D" w:rsidRPr="00103AE5">
        <w:rPr>
          <w:sz w:val="28"/>
          <w:szCs w:val="28"/>
        </w:rPr>
        <w:t>(</w:t>
      </w:r>
      <w:hyperlink r:id="rId8" w:history="1"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-</w:t>
        </w:r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08324D" w:rsidRPr="00B43626">
        <w:t>).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/>
    <w:p w:rsidR="00881E2A" w:rsidRPr="00EC3F30" w:rsidRDefault="00B43626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Pr="00EC3F30" w:rsidRDefault="00B43626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В.И.Даршт</w:t>
      </w:r>
      <w:proofErr w:type="spellEnd"/>
    </w:p>
    <w:p w:rsidR="00881E2A" w:rsidRPr="00A76977" w:rsidRDefault="00881E2A" w:rsidP="00881E2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81E2A" w:rsidRPr="00A76977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B43626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9A5512">
        <w:rPr>
          <w:rStyle w:val="FontStyle11"/>
          <w:rFonts w:eastAsia="Calibri"/>
          <w:b w:val="0"/>
          <w:sz w:val="28"/>
          <w:szCs w:val="28"/>
          <w:lang w:val="en-US"/>
        </w:rPr>
        <w:t>0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DA0235" w:rsidRPr="00CD7F4E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9A5512">
        <w:rPr>
          <w:rStyle w:val="FontStyle11"/>
          <w:rFonts w:eastAsia="Calibri"/>
          <w:b w:val="0"/>
          <w:sz w:val="28"/>
          <w:szCs w:val="28"/>
          <w:lang w:val="en-US"/>
        </w:rPr>
        <w:t>3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9A5512">
        <w:rPr>
          <w:rStyle w:val="FontStyle11"/>
          <w:rFonts w:eastAsia="Calibri"/>
          <w:b w:val="0"/>
          <w:sz w:val="28"/>
          <w:szCs w:val="28"/>
          <w:lang w:val="en-US"/>
        </w:rPr>
        <w:t>75</w:t>
      </w:r>
      <w:r w:rsidRPr="00881E2A">
        <w:rPr>
          <w:rStyle w:val="FontStyle11"/>
          <w:rFonts w:eastAsia="Calibri"/>
          <w:b w:val="0"/>
          <w:sz w:val="28"/>
          <w:szCs w:val="28"/>
        </w:rPr>
        <w:t>-</w:t>
      </w:r>
      <w:proofErr w:type="spellStart"/>
      <w:r w:rsidRPr="00881E2A">
        <w:rPr>
          <w:rStyle w:val="FontStyle11"/>
          <w:rFonts w:eastAsia="Calibri"/>
          <w:b w:val="0"/>
          <w:sz w:val="28"/>
          <w:szCs w:val="28"/>
        </w:rPr>
        <w:t>п</w:t>
      </w:r>
      <w:proofErr w:type="spellEnd"/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  <w:szCs w:val="28"/>
        </w:rPr>
        <w:t>Программа профилактики рисков причинения вреда (ущерба)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</w:rPr>
      </w:pPr>
      <w:r w:rsidRPr="006245E5">
        <w:rPr>
          <w:b/>
          <w:sz w:val="28"/>
          <w:szCs w:val="28"/>
        </w:rPr>
        <w:t xml:space="preserve"> охраняемым законом ценностям по </w:t>
      </w:r>
      <w:r w:rsidRPr="006245E5">
        <w:rPr>
          <w:b/>
          <w:sz w:val="28"/>
        </w:rPr>
        <w:t xml:space="preserve">муниципальному контролю 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</w:rPr>
        <w:t xml:space="preserve">в сфере благоустройства </w:t>
      </w:r>
      <w:r w:rsidRPr="006245E5">
        <w:rPr>
          <w:b/>
          <w:sz w:val="28"/>
          <w:szCs w:val="28"/>
        </w:rPr>
        <w:t>на 202</w:t>
      </w:r>
      <w:r w:rsidR="00DA0235" w:rsidRPr="00CD7F4E">
        <w:rPr>
          <w:b/>
          <w:sz w:val="28"/>
          <w:szCs w:val="28"/>
        </w:rPr>
        <w:t>3</w:t>
      </w:r>
      <w:r w:rsidRPr="006245E5">
        <w:rPr>
          <w:b/>
          <w:sz w:val="28"/>
          <w:szCs w:val="28"/>
        </w:rPr>
        <w:t xml:space="preserve"> год</w:t>
      </w:r>
    </w:p>
    <w:p w:rsidR="000F75B9" w:rsidRPr="00B4141C" w:rsidRDefault="000F75B9" w:rsidP="000F75B9">
      <w:pPr>
        <w:tabs>
          <w:tab w:val="left" w:pos="284"/>
        </w:tabs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Программа профилактики рисков причинения вреда (ущерба) устанавл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вает порядок проведения профилактических мероприятий, направленных на предупреждение нарушений обязательных требований и (или) причинения вр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да (ущерба) охраняемым законом ценностям, соблюдение которых оценивается при осуществлении муниципального контроля в сфере благоустройства на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</w:t>
      </w:r>
      <w:r w:rsidRPr="000F75B9">
        <w:rPr>
          <w:sz w:val="28"/>
          <w:szCs w:val="28"/>
        </w:rPr>
        <w:t>муниципального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 w:rsidRPr="000F75B9">
        <w:rPr>
          <w:color w:val="010101"/>
          <w:sz w:val="28"/>
          <w:szCs w:val="28"/>
        </w:rPr>
        <w:t>.</w:t>
      </w:r>
      <w:r w:rsidRPr="00B4141C">
        <w:rPr>
          <w:color w:val="010101"/>
          <w:sz w:val="28"/>
          <w:szCs w:val="28"/>
        </w:rPr>
        <w:t>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2.1. Вид осуществляемого муниципального контроля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Pr="000F75B9">
        <w:rPr>
          <w:sz w:val="28"/>
          <w:szCs w:val="28"/>
        </w:rPr>
        <w:t>мун</w:t>
      </w:r>
      <w:r w:rsidRPr="000F75B9">
        <w:rPr>
          <w:sz w:val="28"/>
          <w:szCs w:val="28"/>
        </w:rPr>
        <w:t>и</w:t>
      </w:r>
      <w:r w:rsidRPr="000F75B9">
        <w:rPr>
          <w:sz w:val="28"/>
          <w:szCs w:val="28"/>
        </w:rPr>
        <w:t>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Администрация).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2.2. Обзор по виду муниципального контроля.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B4141C">
        <w:rPr>
          <w:color w:val="010101"/>
          <w:sz w:val="28"/>
          <w:szCs w:val="28"/>
        </w:rPr>
        <w:t>Муниципальный контроль за соблюдением правил благоустройства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- это деятел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тории муниципального </w:t>
      </w:r>
      <w:r>
        <w:rPr>
          <w:color w:val="010101"/>
          <w:sz w:val="28"/>
          <w:szCs w:val="28"/>
        </w:rPr>
        <w:t xml:space="preserve">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(далее – Правила благоустройства), </w:t>
      </w:r>
      <w:r w:rsidRPr="00B4141C">
        <w:rPr>
          <w:sz w:val="28"/>
          <w:szCs w:val="28"/>
        </w:rPr>
        <w:t>в том числе требований к обеспечению доступности для и</w:t>
      </w:r>
      <w:r w:rsidRPr="00B4141C">
        <w:rPr>
          <w:sz w:val="28"/>
          <w:szCs w:val="28"/>
        </w:rPr>
        <w:t>н</w:t>
      </w:r>
      <w:r w:rsidRPr="00B4141C">
        <w:rPr>
          <w:sz w:val="28"/>
          <w:szCs w:val="28"/>
        </w:rPr>
        <w:t>валидов объектов социальной, инженерной и транспортной</w:t>
      </w:r>
      <w:proofErr w:type="gramEnd"/>
      <w:r w:rsidRPr="00B4141C">
        <w:rPr>
          <w:sz w:val="28"/>
          <w:szCs w:val="28"/>
        </w:rPr>
        <w:t xml:space="preserve"> инфраструктур и предоставляемых услуг.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телями.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2.4. Данные о проведенных мероприятиях.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sz w:val="28"/>
          <w:szCs w:val="28"/>
        </w:rPr>
      </w:pPr>
      <w:r w:rsidRPr="00B4141C">
        <w:rPr>
          <w:sz w:val="28"/>
          <w:szCs w:val="28"/>
        </w:rPr>
        <w:t>В 2021 году плановых и внеплановых проверок не проводилось.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В целях предупреждения нарушений подконтрольными субъектами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Обеспечено размещение на официальном сайте муниципального образ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>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просам соблюдения требований Правил благоустройства </w:t>
      </w:r>
      <w:proofErr w:type="gramStart"/>
      <w:r w:rsidRPr="00B4141C">
        <w:rPr>
          <w:color w:val="010101"/>
          <w:sz w:val="28"/>
          <w:szCs w:val="28"/>
        </w:rPr>
        <w:t>осуществляется</w:t>
      </w:r>
      <w:proofErr w:type="gramEnd"/>
      <w:r w:rsidRPr="00B4141C">
        <w:rPr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мяток, обобщение практики, полезной информации. В связи с эпидемиологич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 xml:space="preserve">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color w:val="010101"/>
          <w:sz w:val="28"/>
          <w:szCs w:val="28"/>
        </w:rPr>
        <w:t>во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>можным</w:t>
      </w:r>
      <w:proofErr w:type="gramEnd"/>
      <w:r w:rsidRPr="00B4141C">
        <w:rPr>
          <w:color w:val="010101"/>
          <w:sz w:val="28"/>
          <w:szCs w:val="28"/>
        </w:rPr>
        <w:t>. Данные мероприятия преимущественно проводились в виде виде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конференций, с использованием электронной, телефонной связи и различных </w:t>
      </w:r>
      <w:proofErr w:type="spellStart"/>
      <w:r w:rsidRPr="00B4141C">
        <w:rPr>
          <w:color w:val="010101"/>
          <w:sz w:val="28"/>
          <w:szCs w:val="28"/>
        </w:rPr>
        <w:t>мессенджеров</w:t>
      </w:r>
      <w:proofErr w:type="spellEnd"/>
      <w:r w:rsidRPr="00B4141C">
        <w:rPr>
          <w:color w:val="010101"/>
          <w:sz w:val="28"/>
          <w:szCs w:val="28"/>
        </w:rPr>
        <w:t xml:space="preserve">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Ежегодный план проведения плановых проверок юридических лиц и и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дивидуальных предпринимателей на основании ст. 9 Федерального закона «О защите прав юридических лиц и индивидуальных предпринимателей при ос</w:t>
      </w:r>
      <w:r w:rsidRPr="00B4141C">
        <w:rPr>
          <w:color w:val="010101"/>
          <w:sz w:val="28"/>
          <w:szCs w:val="28"/>
        </w:rPr>
        <w:t>у</w:t>
      </w:r>
      <w:r w:rsidRPr="00B4141C">
        <w:rPr>
          <w:color w:val="010101"/>
          <w:sz w:val="28"/>
          <w:szCs w:val="28"/>
        </w:rPr>
        <w:t>ществлении государственного контроля (надзора) и муниципального контроля» от 26.12.2008 № 294-ФЗ, в сфере благоустройства на территории муниципал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 xml:space="preserve">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на 2021 год не утверждался.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Pr="00B4141C">
        <w:rPr>
          <w:color w:val="010101"/>
          <w:sz w:val="28"/>
          <w:szCs w:val="28"/>
        </w:rPr>
        <w:t>. Анализ и оценка рисков причинения вреда охраняемым законом це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ностям.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 xml:space="preserve">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color w:val="010101"/>
          <w:sz w:val="28"/>
          <w:szCs w:val="28"/>
        </w:rPr>
        <w:t>в следствии</w:t>
      </w:r>
      <w:proofErr w:type="gramEnd"/>
      <w:r w:rsidRPr="00B4141C">
        <w:rPr>
          <w:color w:val="010101"/>
          <w:sz w:val="28"/>
          <w:szCs w:val="28"/>
        </w:rPr>
        <w:t xml:space="preserve"> действий (бездействия) должностных лиц ко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тролируемого лица, и (или) иными лицами, действующими на основании дог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ворных отношений с контролируемым лицом.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Проведение профилактических мероприятий, направленных на соблюд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ние подконтрольными субъектами обязательных требований Правил благоус</w:t>
      </w:r>
      <w:r w:rsidRPr="00B4141C">
        <w:rPr>
          <w:color w:val="010101"/>
          <w:sz w:val="28"/>
          <w:szCs w:val="28"/>
        </w:rPr>
        <w:t>т</w:t>
      </w:r>
      <w:r w:rsidRPr="00B4141C">
        <w:rPr>
          <w:color w:val="010101"/>
          <w:sz w:val="28"/>
          <w:szCs w:val="28"/>
        </w:rPr>
        <w:t xml:space="preserve">ройства,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B4141C">
        <w:rPr>
          <w:color w:val="010101"/>
          <w:sz w:val="28"/>
          <w:szCs w:val="28"/>
        </w:rPr>
        <w:lastRenderedPageBreak/>
        <w:t>подконтрольных субъектов, снижению количества выявляемых нарушений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указанной сфере. </w:t>
      </w:r>
    </w:p>
    <w:p w:rsidR="000F75B9" w:rsidRPr="00B4141C" w:rsidRDefault="000F75B9" w:rsidP="000F75B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3.1. Цели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3.2. Задачи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установление зависимости видов, форм и интенсивности профилактич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прозрачности осуществляемой Администрацией контрол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ваниях законодательства и необходимых мерах по их исполнению.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ных на достижение целей и решение основных задач Программы.</w:t>
      </w: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B43626">
        <w:rPr>
          <w:b/>
          <w:sz w:val="28"/>
          <w:szCs w:val="28"/>
        </w:rPr>
        <w:t>Фёдоровский</w:t>
      </w:r>
      <w:r w:rsidRPr="000F75B9">
        <w:rPr>
          <w:b/>
          <w:sz w:val="28"/>
          <w:szCs w:val="28"/>
        </w:rPr>
        <w:t xml:space="preserve"> сельсовет</w:t>
      </w:r>
      <w:r w:rsidRPr="000F75B9">
        <w:rPr>
          <w:sz w:val="28"/>
          <w:szCs w:val="28"/>
        </w:rPr>
        <w:t xml:space="preserve"> </w:t>
      </w:r>
      <w:r w:rsidRPr="00B4141C">
        <w:rPr>
          <w:sz w:val="28"/>
          <w:szCs w:val="28"/>
        </w:rPr>
        <w:t xml:space="preserve"> </w:t>
      </w:r>
      <w:r w:rsidRPr="00B4141C">
        <w:rPr>
          <w:b/>
          <w:color w:val="010101"/>
          <w:sz w:val="28"/>
          <w:szCs w:val="28"/>
        </w:rPr>
        <w:t>на 202</w:t>
      </w:r>
      <w:r w:rsidR="00CD7F4E" w:rsidRPr="00CD7F4E">
        <w:rPr>
          <w:b/>
          <w:color w:val="010101"/>
          <w:sz w:val="28"/>
          <w:szCs w:val="28"/>
        </w:rPr>
        <w:t>3</w:t>
      </w:r>
      <w:r w:rsidRPr="00B4141C">
        <w:rPr>
          <w:b/>
          <w:color w:val="010101"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2"/>
        <w:gridCol w:w="2309"/>
        <w:gridCol w:w="3679"/>
        <w:gridCol w:w="1901"/>
        <w:gridCol w:w="1327"/>
      </w:tblGrid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№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Наименование м</w:t>
            </w:r>
            <w:r w:rsidRPr="00B4141C">
              <w:rPr>
                <w:b/>
                <w:bCs/>
                <w:color w:val="010101"/>
              </w:rPr>
              <w:t>е</w:t>
            </w:r>
            <w:r w:rsidRPr="00B4141C">
              <w:rPr>
                <w:b/>
                <w:bCs/>
                <w:color w:val="010101"/>
              </w:rPr>
              <w:t>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Срок и</w:t>
            </w:r>
            <w:r w:rsidRPr="00B4141C">
              <w:rPr>
                <w:b/>
                <w:bCs/>
                <w:color w:val="010101"/>
              </w:rPr>
              <w:t>с</w:t>
            </w:r>
            <w:r w:rsidRPr="00B4141C">
              <w:rPr>
                <w:b/>
                <w:bCs/>
                <w:color w:val="010101"/>
              </w:rPr>
              <w:t>полнения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Ра</w:t>
            </w:r>
            <w:r w:rsidR="006F2125">
              <w:rPr>
                <w:color w:val="010101"/>
              </w:rPr>
              <w:t xml:space="preserve">змещение на официальном сайте в </w:t>
            </w:r>
            <w:proofErr w:type="spellStart"/>
            <w:r w:rsidRPr="00B4141C">
              <w:rPr>
                <w:color w:val="010101"/>
              </w:rPr>
              <w:t>информационно-телекомму</w:t>
            </w:r>
            <w:r w:rsidR="006F2125">
              <w:rPr>
                <w:color w:val="010101"/>
              </w:rPr>
              <w:t>-</w:t>
            </w:r>
            <w:r w:rsidRPr="00B4141C">
              <w:rPr>
                <w:color w:val="010101"/>
              </w:rPr>
              <w:t>никационной</w:t>
            </w:r>
            <w:proofErr w:type="spellEnd"/>
            <w:r w:rsidRPr="00B4141C">
              <w:rPr>
                <w:color w:val="010101"/>
              </w:rPr>
              <w:t xml:space="preserve"> сети «Интернет» и в иных формах следующей инфо</w:t>
            </w:r>
            <w:r w:rsidRPr="00B4141C">
              <w:rPr>
                <w:color w:val="010101"/>
              </w:rPr>
              <w:t>р</w:t>
            </w:r>
            <w:r w:rsidRPr="00B4141C">
              <w:rPr>
                <w:color w:val="010101"/>
              </w:rPr>
              <w:t>мации: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тексты нормативных правовых а</w:t>
            </w:r>
            <w:r w:rsidRPr="00B4141C">
              <w:rPr>
                <w:color w:val="010101"/>
              </w:rPr>
              <w:t>к</w:t>
            </w:r>
            <w:r w:rsidRPr="00B4141C">
              <w:rPr>
                <w:color w:val="010101"/>
              </w:rPr>
              <w:lastRenderedPageBreak/>
              <w:t>тов, регулирующих осуществление муниципального контроля;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руководство по соблюдению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требований.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программа профилактики рисков причинения вреда и план провед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ния плановых контрольных мер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приятий;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сведения о способах получения консультаций по вопросам собл</w:t>
            </w:r>
            <w:r w:rsidRPr="00B4141C">
              <w:rPr>
                <w:color w:val="010101"/>
              </w:rPr>
              <w:t>ю</w:t>
            </w:r>
            <w:r w:rsidRPr="00B4141C">
              <w:rPr>
                <w:color w:val="010101"/>
              </w:rPr>
              <w:t>дения обязательных требований;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 о муниципальном контр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ле;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иные сведения, предусмотренные нормативными правовыми актами Российской Федерации, нормати</w:t>
            </w:r>
            <w:r w:rsidRPr="00B4141C">
              <w:rPr>
                <w:color w:val="010101"/>
              </w:rPr>
              <w:t>в</w:t>
            </w:r>
            <w:r w:rsidRPr="00B4141C">
              <w:rPr>
                <w:color w:val="010101"/>
              </w:rPr>
              <w:t>ными правовыми актами субъекта Российской Федерации,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     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Объявление предо</w:t>
            </w:r>
            <w:r w:rsidRPr="00B4141C">
              <w:rPr>
                <w:color w:val="010101"/>
              </w:rPr>
              <w:t>с</w:t>
            </w:r>
            <w:r w:rsidRPr="00B4141C">
              <w:rPr>
                <w:color w:val="010101"/>
              </w:rPr>
              <w:t>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При наличии у контрольного орг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на сведений о готовящихся или возможных нарушениях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требований, а также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посредственных нарушениях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 контрол</w:t>
            </w:r>
            <w:r w:rsidRPr="00B4141C">
              <w:rPr>
                <w:color w:val="010101"/>
              </w:rPr>
              <w:t>ь</w:t>
            </w:r>
            <w:r w:rsidRPr="00B4141C">
              <w:rPr>
                <w:color w:val="010101"/>
              </w:rPr>
              <w:t>ный орган объявляет контролиру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мому лицу предостережение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допустимости нарушения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 и предлагает принять меры по обеспечению с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блюдения обязательных требов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 осуществляется должностными лицами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пального контроля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6245E5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</w:tbl>
    <w:p w:rsidR="000F75B9" w:rsidRPr="00B4141C" w:rsidRDefault="000F75B9" w:rsidP="000F75B9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F75B9" w:rsidRPr="00B4141C" w:rsidTr="00E50B9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9A551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31.12.202</w:t>
            </w:r>
            <w:r w:rsidR="009A5512">
              <w:rPr>
                <w:rFonts w:ascii="Times New Roman" w:hAnsi="Times New Roman" w:cs="Times New Roman"/>
                <w:lang w:val="en-US"/>
              </w:rPr>
              <w:t>4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08324D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в сети Интернет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</w:rPr>
              <w:t xml:space="preserve">Администрации МО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Правила благоустройства территории муниципального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>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F75B9" w:rsidRPr="00B4141C" w:rsidRDefault="000F75B9" w:rsidP="00E50B92">
            <w:pPr>
              <w:rPr>
                <w:color w:val="FF0000"/>
              </w:rPr>
            </w:pPr>
            <w:r w:rsidRPr="00B4141C"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75B9" w:rsidRPr="00B4141C" w:rsidTr="00E50B92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jc w:val="both"/>
            </w:pPr>
            <w:r w:rsidRPr="00B4141C">
              <w:t>Информирование субъектов мун</w:t>
            </w:r>
            <w:r w:rsidRPr="00B4141C">
              <w:t>и</w:t>
            </w:r>
            <w:r w:rsidRPr="00B4141C">
              <w:t xml:space="preserve">ципального контроля </w:t>
            </w:r>
            <w:r w:rsidRPr="00B4141C">
              <w:br/>
              <w:t xml:space="preserve">по вопросам </w:t>
            </w:r>
            <w:proofErr w:type="gramStart"/>
            <w:r w:rsidRPr="00B4141C">
              <w:t>соблюдения обяз</w:t>
            </w:r>
            <w:r w:rsidRPr="00B4141C">
              <w:t>а</w:t>
            </w:r>
            <w:r w:rsidRPr="00B4141C">
              <w:t>тельных требований Правил благ</w:t>
            </w:r>
            <w:r w:rsidRPr="00B4141C">
              <w:t>о</w:t>
            </w:r>
            <w:r w:rsidRPr="00B4141C">
              <w:t>устройства территории муниц</w:t>
            </w:r>
            <w:r w:rsidRPr="00B4141C">
              <w:t>и</w:t>
            </w:r>
            <w:r w:rsidRPr="00B4141C">
              <w:t>пального образования</w:t>
            </w:r>
            <w:proofErr w:type="gramEnd"/>
            <w:r w:rsidRPr="00B4141C">
              <w:t xml:space="preserve"> </w:t>
            </w:r>
            <w:r w:rsidR="00B43626">
              <w:rPr>
                <w:color w:val="010101"/>
              </w:rPr>
              <w:t>Фёдоровский</w:t>
            </w:r>
            <w:r>
              <w:rPr>
                <w:color w:val="010101"/>
              </w:rPr>
              <w:t xml:space="preserve"> сельсовет</w:t>
            </w:r>
            <w:r w:rsidRPr="00B4141C">
              <w:rPr>
                <w:color w:val="010101"/>
              </w:rPr>
              <w:t>,</w:t>
            </w:r>
            <w:r w:rsidRPr="00B4141C">
              <w:br/>
              <w:t>в том числе: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разработка и опубликование рук</w:t>
            </w:r>
            <w:r w:rsidRPr="00B4141C">
              <w:t>о</w:t>
            </w:r>
            <w:r w:rsidRPr="00B4141C">
              <w:t>водств по соблюдению указанных требований;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проведение семинаров и конф</w:t>
            </w:r>
            <w:r w:rsidRPr="00B4141C">
              <w:t>е</w:t>
            </w:r>
            <w:r w:rsidRPr="00B4141C">
              <w:t>ренций, разъяснительной и ко</w:t>
            </w:r>
            <w:r w:rsidRPr="00B4141C">
              <w:t>н</w:t>
            </w:r>
            <w:r w:rsidRPr="00B4141C">
              <w:t>сультационной работы в средствах массовой информации и иными способами;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подготовка и распространение комментариев о содержании новых нормативных правовых актов, уст</w:t>
            </w:r>
            <w:r w:rsidRPr="00B4141C">
              <w:t>а</w:t>
            </w:r>
            <w:r w:rsidRPr="00B4141C">
              <w:t>навливающих обязательные треб</w:t>
            </w:r>
            <w:r w:rsidRPr="00B4141C">
              <w:t>о</w:t>
            </w:r>
            <w:r w:rsidRPr="00B4141C">
              <w:t>вания, требования, установленные муниципальными правовыми акт</w:t>
            </w:r>
            <w:r w:rsidRPr="00B4141C">
              <w:t>а</w:t>
            </w:r>
            <w:r w:rsidRPr="00B4141C">
              <w:t>ми, внесенных изменениях в дейс</w:t>
            </w:r>
            <w:r w:rsidRPr="00B4141C">
              <w:t>т</w:t>
            </w:r>
            <w:r w:rsidRPr="00B4141C">
              <w:t xml:space="preserve">вующие акты, сроках и порядке вступления </w:t>
            </w:r>
            <w:r w:rsidRPr="00B4141C">
              <w:br/>
              <w:t>их в действие, а также рекоменд</w:t>
            </w:r>
            <w:r w:rsidRPr="00B4141C">
              <w:t>а</w:t>
            </w:r>
            <w:r w:rsidRPr="00B4141C">
              <w:t xml:space="preserve">ции </w:t>
            </w:r>
            <w:r w:rsidRPr="00B4141C">
              <w:br/>
              <w:t>о проведении необходимых орган</w:t>
            </w:r>
            <w:r w:rsidRPr="00B4141C">
              <w:t>и</w:t>
            </w:r>
            <w:r w:rsidRPr="00B4141C">
              <w:t xml:space="preserve">зационных, технических </w:t>
            </w:r>
          </w:p>
          <w:p w:rsidR="000F75B9" w:rsidRPr="00B4141C" w:rsidRDefault="000F75B9" w:rsidP="00E50B92">
            <w:pPr>
              <w:jc w:val="both"/>
            </w:pPr>
            <w:r w:rsidRPr="00B4141C">
              <w:t>мероприятий, направленных на внедрение и обеспечение соблюд</w:t>
            </w:r>
            <w:r w:rsidRPr="00B4141C">
              <w:t>е</w:t>
            </w:r>
            <w:r w:rsidRPr="00B4141C">
              <w:t>ния обязательных требований, тр</w:t>
            </w:r>
            <w:r w:rsidRPr="00B4141C">
              <w:t>е</w:t>
            </w:r>
            <w:r w:rsidRPr="00B4141C">
              <w:t>бований, установленных муниц</w:t>
            </w:r>
            <w:r w:rsidRPr="00B4141C">
              <w:t>и</w:t>
            </w:r>
            <w:r w:rsidRPr="00B4141C">
              <w:t>пальными правовыми актами;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информирование неопределенного круга подконтрольных субъектов посредством средств массовой и</w:t>
            </w:r>
            <w:r w:rsidRPr="00B4141C">
              <w:t>н</w:t>
            </w:r>
            <w:r w:rsidRPr="00B4141C">
              <w:t>формации (интернет-сайты, мес</w:t>
            </w:r>
            <w:r w:rsidRPr="00B4141C">
              <w:t>т</w:t>
            </w:r>
            <w:r w:rsidRPr="00B4141C">
              <w:t xml:space="preserve">ные печатные издания, телевидение, радио, социальные сети) </w:t>
            </w:r>
            <w:r w:rsidRPr="00B4141C">
              <w:br/>
              <w:t>о важности добросовестного с</w:t>
            </w:r>
            <w:r w:rsidRPr="00B4141C">
              <w:t>о</w:t>
            </w:r>
            <w:r w:rsidRPr="00B4141C">
              <w:t>блюдения обязательных требований с целью формирования и укрепл</w:t>
            </w:r>
            <w:r w:rsidRPr="00B4141C">
              <w:t>е</w:t>
            </w:r>
            <w:r w:rsidRPr="00B4141C">
              <w:t>ния культуры безопасного повед</w:t>
            </w:r>
            <w:r w:rsidRPr="00B4141C">
              <w:t>е</w:t>
            </w:r>
            <w:r w:rsidRPr="00B4141C">
              <w:t>ния и о применении мер админис</w:t>
            </w:r>
            <w:r w:rsidRPr="00B4141C">
              <w:t>т</w:t>
            </w:r>
            <w:r w:rsidRPr="00B4141C">
              <w:t xml:space="preserve">ративного воздействия </w:t>
            </w:r>
            <w:r w:rsidRPr="00B4141C">
              <w:br/>
            </w:r>
            <w:r w:rsidRPr="00B4141C">
              <w:lastRenderedPageBreak/>
              <w:t>к подконтрольным субъектам, н</w:t>
            </w:r>
            <w:r w:rsidRPr="00B4141C">
              <w:t>а</w:t>
            </w:r>
            <w:r w:rsidRPr="00B4141C">
              <w:t>рушившим обязательные требов</w:t>
            </w:r>
            <w:r w:rsidRPr="00B4141C">
              <w:t>а</w:t>
            </w:r>
            <w:r w:rsidRPr="00B4141C">
              <w:t>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 w:rsidR="006245E5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Pr="00E509AB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F75B9" w:rsidRPr="00813176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F75B9" w:rsidRPr="00093805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07"/>
        <w:gridCol w:w="3722"/>
        <w:gridCol w:w="1865"/>
      </w:tblGrid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6245E5">
              <w:t xml:space="preserve">МО </w:t>
            </w:r>
            <w:r w:rsidR="00B43626">
              <w:rPr>
                <w:color w:val="010101"/>
              </w:rPr>
              <w:t>Фёдоровский</w:t>
            </w:r>
            <w:r w:rsidR="006245E5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Организация и проведение мер</w:t>
            </w:r>
            <w:r w:rsidRPr="00B4141C">
              <w:t>о</w:t>
            </w:r>
            <w:r w:rsidRPr="00B4141C">
              <w:t>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093805" w:rsidRDefault="000F75B9" w:rsidP="00E50B92">
            <w:pPr>
              <w:pStyle w:val="af4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</w:t>
            </w:r>
            <w:r w:rsidR="00B43626">
              <w:t>335)32-132</w:t>
            </w:r>
          </w:p>
          <w:p w:rsidR="000F75B9" w:rsidRPr="00B4141C" w:rsidRDefault="00B43626" w:rsidP="006245E5">
            <w:pPr>
              <w:pStyle w:val="af4"/>
              <w:spacing w:before="0" w:beforeAutospacing="0" w:after="0"/>
            </w:pPr>
            <w:r>
              <w:rPr>
                <w:shd w:val="clear" w:color="auto" w:fill="FFFFFF"/>
                <w:lang w:val="en-US"/>
              </w:rPr>
              <w:t>darstv965</w:t>
            </w:r>
            <w:r w:rsidR="000F75B9" w:rsidRPr="00B4141C">
              <w:rPr>
                <w:shd w:val="clear" w:color="auto" w:fill="FFFFFF"/>
              </w:rPr>
              <w:t>@</w:t>
            </w:r>
            <w:r w:rsidR="006245E5">
              <w:rPr>
                <w:shd w:val="clear" w:color="auto" w:fill="FFFFFF"/>
                <w:lang w:val="en-US"/>
              </w:rPr>
              <w:t>mail</w:t>
            </w:r>
            <w:r w:rsidR="000F75B9" w:rsidRPr="00B4141C">
              <w:rPr>
                <w:shd w:val="clear" w:color="auto" w:fill="FFFFFF"/>
              </w:rPr>
              <w:t>.</w:t>
            </w:r>
            <w:proofErr w:type="spellStart"/>
            <w:r w:rsidR="000F75B9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0F75B9" w:rsidRPr="00B4141C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 xml:space="preserve">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</w:t>
      </w:r>
      <w:r w:rsidR="00B43626">
        <w:rPr>
          <w:color w:val="010101"/>
          <w:sz w:val="28"/>
          <w:szCs w:val="28"/>
        </w:rPr>
        <w:t>в</w:t>
      </w:r>
      <w:r w:rsidR="00B43626">
        <w:rPr>
          <w:color w:val="010101"/>
          <w:sz w:val="28"/>
          <w:szCs w:val="28"/>
        </w:rPr>
        <w:t>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</w:t>
      </w:r>
      <w:r w:rsidR="009A5512" w:rsidRPr="009A5512">
        <w:rPr>
          <w:color w:val="010101"/>
          <w:sz w:val="28"/>
          <w:szCs w:val="28"/>
        </w:rPr>
        <w:t>4</w:t>
      </w:r>
      <w:r w:rsidRPr="00B4141C">
        <w:rPr>
          <w:color w:val="010101"/>
          <w:sz w:val="28"/>
          <w:szCs w:val="28"/>
        </w:rPr>
        <w:t xml:space="preserve"> год.</w:t>
      </w: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="006245E5" w:rsidRPr="00B4141C">
        <w:rPr>
          <w:color w:val="010101"/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на 202</w:t>
      </w:r>
      <w:r w:rsidR="009A5512" w:rsidRPr="009A5512">
        <w:rPr>
          <w:color w:val="010101"/>
          <w:sz w:val="28"/>
          <w:szCs w:val="28"/>
        </w:rPr>
        <w:t>4</w:t>
      </w:r>
      <w:r w:rsidRPr="00B4141C">
        <w:rPr>
          <w:color w:val="010101"/>
          <w:sz w:val="28"/>
          <w:szCs w:val="28"/>
        </w:rPr>
        <w:t xml:space="preserve"> год. </w:t>
      </w:r>
    </w:p>
    <w:p w:rsidR="000F75B9" w:rsidRPr="001215ED" w:rsidRDefault="000F75B9" w:rsidP="000F75B9">
      <w:pPr>
        <w:pStyle w:val="af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15615A" w:rsidRPr="00722FC4" w:rsidRDefault="0015615A" w:rsidP="000F75B9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55" w:rsidRDefault="00272B55">
      <w:r>
        <w:separator/>
      </w:r>
    </w:p>
  </w:endnote>
  <w:endnote w:type="continuationSeparator" w:id="1">
    <w:p w:rsidR="00272B55" w:rsidRDefault="0027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55" w:rsidRDefault="00272B55">
      <w:r>
        <w:separator/>
      </w:r>
    </w:p>
  </w:footnote>
  <w:footnote w:type="continuationSeparator" w:id="1">
    <w:p w:rsidR="00272B55" w:rsidRDefault="0027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A2432A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61D4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24D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0E76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3097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435F"/>
    <w:rsid w:val="00266007"/>
    <w:rsid w:val="0026624C"/>
    <w:rsid w:val="00266283"/>
    <w:rsid w:val="002669B5"/>
    <w:rsid w:val="00272B5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2125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5BC2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512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32A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879B9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D89"/>
    <w:rsid w:val="00AB6F2F"/>
    <w:rsid w:val="00AB7DD7"/>
    <w:rsid w:val="00AC123D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3626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D7F4E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0235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218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AF5-3567-4F90-BF1A-2DB9427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1513</Words>
  <Characters>12756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13</cp:revision>
  <cp:lastPrinted>2022-11-25T04:35:00Z</cp:lastPrinted>
  <dcterms:created xsi:type="dcterms:W3CDTF">2021-12-28T04:44:00Z</dcterms:created>
  <dcterms:modified xsi:type="dcterms:W3CDTF">2014-08-30T19:53:00Z</dcterms:modified>
</cp:coreProperties>
</file>